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br/>
        <w:t xml:space="preserve">«ЛЕБЕДИНСКАЯ ОСНОВНАЯ ОБЩЕОБРАЗОВАТЕЛЬНАЯ ШКОЛА» АЛЕКСЕЕВСКОГО МУНИЦИПАЛЬНОГО РАЙОНА </w:t>
      </w:r>
    </w:p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РЕСПУБЛИКИ ТАТАРСТАН</w:t>
      </w:r>
    </w:p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632B74" w:rsidRPr="00632B74" w:rsidTr="00B86122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«Рассмотрено»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Мингулова</w:t>
            </w:r>
            <w:proofErr w:type="spellEnd"/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Н.И./_________/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Протокол № ___ 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«___»  ______ 20____ г.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«Утверждено»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Директор МБОУ 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 Лебединская</w:t>
            </w:r>
            <w:proofErr w:type="gramEnd"/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ООШ»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Варламова С.А./____________/</w:t>
            </w:r>
          </w:p>
          <w:p w:rsidR="00632B74" w:rsidRPr="00CE7AEE" w:rsidRDefault="00632B74" w:rsidP="00CE7AE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E7AE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Приказ №_от «__» __ 20_- г.</w:t>
            </w:r>
          </w:p>
        </w:tc>
        <w:bookmarkStart w:id="0" w:name="_GoBack"/>
        <w:bookmarkEnd w:id="0"/>
      </w:tr>
    </w:tbl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Календарно-тематическое </w:t>
      </w:r>
      <w:proofErr w:type="gramStart"/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 </w:t>
      </w:r>
      <w:r w:rsidR="00CA249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proofErr w:type="gramEnd"/>
      <w:r w:rsidR="00CA2498">
        <w:rPr>
          <w:rFonts w:ascii="Times New Roman" w:eastAsia="Times New Roman" w:hAnsi="Times New Roman" w:cs="Times New Roman"/>
          <w:sz w:val="24"/>
          <w:szCs w:val="24"/>
        </w:rPr>
        <w:t xml:space="preserve"> предмета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«Литературное чтение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32B74" w:rsidRPr="00632B74" w:rsidRDefault="00632B74" w:rsidP="00632B7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>Составите</w:t>
      </w:r>
      <w:r w:rsidR="00962EBC">
        <w:rPr>
          <w:rFonts w:ascii="Times New Roman" w:eastAsia="Times New Roman" w:hAnsi="Times New Roman" w:cs="Times New Roman"/>
          <w:sz w:val="24"/>
          <w:szCs w:val="24"/>
        </w:rPr>
        <w:t xml:space="preserve">ль: Беляева Елена </w:t>
      </w:r>
      <w:proofErr w:type="gramStart"/>
      <w:r w:rsidR="00962EBC">
        <w:rPr>
          <w:rFonts w:ascii="Times New Roman" w:eastAsia="Times New Roman" w:hAnsi="Times New Roman" w:cs="Times New Roman"/>
          <w:sz w:val="24"/>
          <w:szCs w:val="24"/>
        </w:rPr>
        <w:t xml:space="preserve">Геннадьевна 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1 категория</w:t>
      </w:r>
    </w:p>
    <w:p w:rsidR="00632B74" w:rsidRPr="00632B74" w:rsidRDefault="00632B74" w:rsidP="00632B7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>2 класс</w:t>
      </w:r>
    </w:p>
    <w:p w:rsidR="00632B74" w:rsidRPr="00632B74" w:rsidRDefault="00632B74" w:rsidP="00632B7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632B74" w:rsidRPr="00632B74" w:rsidRDefault="00632B74" w:rsidP="00632B7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педагогического совета</w:t>
      </w:r>
    </w:p>
    <w:p w:rsidR="00632B74" w:rsidRPr="00632B74" w:rsidRDefault="00632B74" w:rsidP="00632B7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протокол № __</w:t>
      </w:r>
      <w:proofErr w:type="gramStart"/>
      <w:r w:rsidRPr="00632B74">
        <w:rPr>
          <w:rFonts w:ascii="Times New Roman" w:eastAsia="Times New Roman" w:hAnsi="Times New Roman" w:cs="Times New Roman"/>
          <w:sz w:val="24"/>
          <w:szCs w:val="24"/>
        </w:rPr>
        <w:t>_  от</w:t>
      </w:r>
      <w:proofErr w:type="gramEnd"/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2B74" w:rsidRPr="00632B74" w:rsidRDefault="00632B74" w:rsidP="00632B7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«___» ___  20___  г.</w:t>
      </w:r>
    </w:p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32B74" w:rsidRPr="00632B74" w:rsidRDefault="00632B74" w:rsidP="00632B74">
      <w:pPr>
        <w:rPr>
          <w:rFonts w:ascii="Times New Roman" w:eastAsia="Times New Roman" w:hAnsi="Times New Roman" w:cs="Times New Roman"/>
          <w:sz w:val="24"/>
          <w:szCs w:val="24"/>
        </w:rPr>
      </w:pP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62E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2021-</w:t>
      </w:r>
      <w:proofErr w:type="gramStart"/>
      <w:r w:rsidR="00962EBC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 учебный</w:t>
      </w:r>
      <w:proofErr w:type="gramEnd"/>
      <w:r w:rsidRPr="00632B7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632B74" w:rsidRPr="00632B74" w:rsidRDefault="00632B74" w:rsidP="00632B74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32B7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ab/>
      </w:r>
    </w:p>
    <w:p w:rsidR="00632B74" w:rsidRDefault="00632B74" w:rsidP="006124FA">
      <w:pPr>
        <w:jc w:val="center"/>
        <w:rPr>
          <w:rFonts w:ascii="Times New Roman" w:hAnsi="Times New Roman" w:cs="Times New Roman"/>
          <w:b/>
          <w:bCs/>
        </w:rPr>
      </w:pPr>
    </w:p>
    <w:p w:rsidR="002A64AC" w:rsidRPr="006124FA" w:rsidRDefault="00027EC3" w:rsidP="00612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2A64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</w:t>
      </w:r>
      <w:r w:rsidR="00962E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ндарно-тематическое планирован</w:t>
      </w:r>
    </w:p>
    <w:p w:rsidR="002A64AC" w:rsidRDefault="002A64AC" w:rsidP="00466623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Pr="000329EA" w:rsidRDefault="00FF2783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466623"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учебного предмета «Литературное </w:t>
      </w:r>
      <w:proofErr w:type="gramStart"/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чтение»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End"/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1-4 классы. На </w:t>
      </w:r>
      <w:proofErr w:type="gramStart"/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основании</w:t>
      </w:r>
      <w:r w:rsidR="00E705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</w:t>
      </w:r>
      <w:proofErr w:type="gramEnd"/>
      <w:r w:rsidR="00E705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план</w:t>
      </w:r>
      <w:r w:rsidR="00962EBC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2021-2022</w:t>
      </w:r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литературного чтения во 2 классе отводится 3 часа в неделю.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</w:t>
      </w:r>
      <w:proofErr w:type="gramEnd"/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«Литературное чтение» во 2 классе  используется учебник из УМК «Перспектива» авторов Л.Ф. Климановой, Л.А. Виноградской, В.Г. Горецкого.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"/>
        <w:gridCol w:w="3944"/>
        <w:gridCol w:w="850"/>
        <w:gridCol w:w="8222"/>
        <w:gridCol w:w="992"/>
        <w:gridCol w:w="992"/>
      </w:tblGrid>
      <w:tr w:rsidR="000708AC" w:rsidRPr="000329EA" w:rsidTr="004B5DD1">
        <w:trPr>
          <w:trHeight w:val="236"/>
        </w:trPr>
        <w:tc>
          <w:tcPr>
            <w:tcW w:w="593" w:type="dxa"/>
            <w:gridSpan w:val="2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44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Кол-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во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асов</w:t>
            </w:r>
            <w:proofErr w:type="gramEnd"/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0708AC" w:rsidRPr="000329EA" w:rsidTr="004B5DD1">
        <w:trPr>
          <w:trHeight w:val="187"/>
        </w:trPr>
        <w:tc>
          <w:tcPr>
            <w:tcW w:w="593" w:type="dxa"/>
            <w:gridSpan w:val="2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484556" w:rsidRDefault="00484556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Любите книгу 5 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Любите книгу. Рассказы о любимых книгах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Ориентироваться в учебнике по литературному чтению. Применять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систему  условных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обозначений при выполнении заданий. Находить нужную главу в содержании учебника. Объяснить, в чём ценность книги.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Объяснять  нравственный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смысл стихотворений о книгах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Книги из далёкого прошлого и современные книги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конкретный смысл понятий: рукописная книга, иллюстрация.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выставкой книг, представленной в учебнике.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Рассматривать  тематический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каталог в библиотеке. Знакомиться со справочной и энциклопедической литературой для детей.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Выбирать  книгу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Мы идём в библиотеку.  Энциклопедия.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Справочная  литература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художники-иллюстраторы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Высказывать  предположения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том, кто такие художники-иллюстраторы. Рассматривать иллюстрации и знакомиться со старейшими и современными художниками-иллюстраторами. Самостоятельно знакомиться со стихотворением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Ю.Мориц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«Трудолюбивая старушка»,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отвечать  на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вопросы учебника.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 над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пословицами: определять  смысл, лексическое значение незнакомых слов.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Записывать  наиболее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понравившиеся пословицы в «Копилку мудрых мыслей».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Семейное чтение. Сокровища духовной народной мудрости. Пословицы и поговорки о добре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tcBorders>
              <w:bottom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44" w:type="dxa"/>
            <w:tcBorders>
              <w:bottom w:val="nil"/>
            </w:tcBorders>
            <w:shd w:val="clear" w:color="auto" w:fill="auto"/>
          </w:tcPr>
          <w:p w:rsidR="00484556" w:rsidRPr="00484556" w:rsidRDefault="00484556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8455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Краски осени 9 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Осень в художественных произведениях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С.Аксакова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произведениях живописи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В.Поленова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А.Куинджи</w:t>
            </w:r>
            <w:proofErr w:type="spellEnd"/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Формулировать вопросы, которые будут обсуждаться на уроке. Создавать небольшой текст об изменении в природе осенью. Читать стихотворение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отвечать на вопросы, готовиться к выразительному чтению. Самостоятельно читать произведение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С.Аксакова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отвечать на вопросы. Сравнивать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 С.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Аксакова. Знакомиться с репродукциями живописи, беседовать по картинам, определять, почему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картины названы по-разному.  Предлагать свои варианты названия картин. Читать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Плещеева.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86" w:type="dxa"/>
            <w:tcBorders>
              <w:top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51" w:type="dxa"/>
            <w:gridSpan w:val="2"/>
            <w:tcBorders>
              <w:top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Майков. Осень. С. Есенин. Закружилась листва золотая…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Повтор как одно из основных средств художественной выразительности в стихах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Плещеева</w:t>
            </w:r>
          </w:p>
        </w:tc>
        <w:tc>
          <w:tcPr>
            <w:tcW w:w="850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708AC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EA02E3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A640E" w:rsidRDefault="00FA640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A640E" w:rsidRDefault="00FA640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A640E" w:rsidRDefault="00FA640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A640E" w:rsidRDefault="00FA640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A640E" w:rsidRPr="000329EA" w:rsidRDefault="00FA640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727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Произведения устного народного творчества об осени. Пословицы и поговорки. Народные приметы. Осенние загадки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период осени по фотографиям. Озаглавливать пейзажи на фотографиях.  Читать поговорки, народные приметы об осени, обсуждать их смысл.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Мы идём в библиотеку.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Сборники  стихотворений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рассказов о природе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 читать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 книги «Круглый год». Создавать иллюстрации к стихотворениям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Объяснять  незнакомые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слова с помощью толкового словаря. Проводить исследовательскую работу по стихотворению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«Осень в лесу». Самостоятельно читать, ответы на вопросы по тексту.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самостоятельного чтения.  Цвета осени. С. Маршак. Сентябрь. Октябрь. Л. Яхнин. Осень в лесу. Н. Сладков. Сентябрь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семейного чтения. С. Образцов. Стеклянный пруд. Создание текста по аналогии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Наблюдать, как с помощью художественных средств автор передаёт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читателю  свои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чувства и настроение, выраженные в прозаическом и поэтическом текстах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«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Осень»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«Осень». Называть главных героев, распределять роли. Тренироваться в группах выразительно читать этот текст. Сравнивать   сказочное и реальное в произведении «Осень».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944" w:type="dxa"/>
            <w:shd w:val="clear" w:color="auto" w:fill="auto"/>
          </w:tcPr>
          <w:p w:rsidR="00184D94" w:rsidRDefault="00184D9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Проверочная работа по теме:</w:t>
            </w:r>
          </w:p>
          <w:p w:rsidR="000708AC" w:rsidRPr="000329EA" w:rsidRDefault="00184D9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 Краски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осени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по вопросам учебника. Подготовить материал к созданию газеты «прогулки по осеннему лесу».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944" w:type="dxa"/>
            <w:shd w:val="clear" w:color="auto" w:fill="auto"/>
          </w:tcPr>
          <w:p w:rsidR="00484556" w:rsidRPr="00484556" w:rsidRDefault="00484556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8455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Мир народной сказки 14 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Собиратели русских народных сказок: А. Н. Афанасьев, В. И. Даль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собирателями русских народных сказок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А.Н.Афанасьевым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В.И.Далем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Заячья избушка. Пересказ сказки по серии иллюстраций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иллюстрациями к сказке. Работать в группах: воспроизведение сказки по фрагментам. Знакомиться со сборником русских народных сказок «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Заюшкина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избушка».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Лисичка-сестричка и волк. Пересказ сказки по серии иллюстраций. Восстановление событий сказки на основе рисунков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Коллективная игра «Собери все сказки о лисе». Инсценировать фрагменты различных сказок о лисе. Знакомиться с русской народной сказкой «Лисичка-сестричка и волк».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Выделять  главных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героев, сравнивать  их с другими героями сказки. Рассказывать сказки по иллюстрациям.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 ключевые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слова  в будущем тексте. Прогнозировать содержание сказки «Хитрая лиса» по заголовку»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Сравнивать  русскую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народную сказку и корякскую.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Корякская сказка. Хитрая лиса. Сравнение героев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Зимовье зверей. Чтение сказки по ролям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 перечитывать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Моделировать  сказки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методом составления диафильма.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Сравнивать  сказки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выявлять сходства и различия. Читать сказку «Пых»,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сравнивать  со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сказкой «У страха глаза велики».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Рассказывать сказку по иллюстрациям; на основе картинного плана.   Определять качества главных героев сказки; называть их.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У страха глаза велики. Составление плана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Белорусская сказка. Пых. Сравнение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Мы идём в библиотеку. Русские народные сказки.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следам самостоятельного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чтения.  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выставкой книг, с русскими народными сказками в библиотеке. Выбирать книги на основе тематического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каталога.  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Хантыйская сказка.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Идэ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Главная мысль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читать хантыйскую сказку «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Идэ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Сравнивать  героев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события сказки. Соотносить пословицу и содержание сказки. Работать в паре, выслушивая мнения друг друга.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Русская народная сказка. Сестрица Алёнушка и братец Иванушка. Анализ сказки по вопросам учебника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сравнения с помощью слов «будто», «как», «словно»; составлять план текста и подробно пересказывать по плану.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Нанайская  сказка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Айога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Выразительное чтение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диалога.  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Озаглавливать текст строчками из прочитанных произведений. Работать в паре. выслушивая мнения друг друга. Определять главную мысль произведения. Готовиться к выразительному чтению. Работать с выставкой прочитанных ранее книг сказок. Определять области, где жили нанайцы. Работать с заголовком и иллюстрацией. Слушать сказку. Высказывать предположения о том, чему учит сказка.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Ненецкая сказка. Кукушка. Сравнение событий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ненецкую сказку «Кукушка». Работать по вопросам учебника. Сравнивать сказки, выявлять сходства и различия.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Лиса и журавль.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Определять профессии, необходимые для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постановки  спектакля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Слушать сказку.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 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группе: распределение ролей,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сказки, выразительно читать диалоги персонажей  сказки;   голосом передавать характеристику героя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184D9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Проверочная работа по теме: «Мир народной сказки»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Делить все изученные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сказки  на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группы.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выставкой прочитанных книг, классифицировать  сказки.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D4066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чет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944" w:type="dxa"/>
            <w:shd w:val="clear" w:color="auto" w:fill="auto"/>
          </w:tcPr>
          <w:p w:rsidR="00484556" w:rsidRPr="00484556" w:rsidRDefault="00484556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8455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Веселый хоровод 8ч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Б. Кустодиев. Масленица. Устное сочинение по картине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книг. Работать с репродукцией картины Б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Кустодиева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«Масленица».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экспозицией музея.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Мы идём в музей народного творчества. Подготовка экскурсии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Народные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заклички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 приговорки,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перевёртыши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малыми произведениями малых фольклорных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жанров: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закличками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приговороками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потешками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 перевёртышами 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произведения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Ю.Морица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Переводная литература. Небылицы, перевёртыши, весёлые стихи. Приём создания авторских произведений на основе народных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Знакомство со справочной литературой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рубрикой «Мы идём в библиотеку». Сравнивать авторские произведения с фольклорными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работами.  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Стихи Д. Хармса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 читать стихотворения. Работать в группе: сочинять небольшое стихотворение – небывальщину. Сравнивать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Д.Хармса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фольклорными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К. Чуковский. Путаница. Небылица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Выразительно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читать произведения Чуковского. Ч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итать текст осознанно, правильно целыми словами, замедлять и увеличивать темп чтения,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выделять в тексте наиболее смешные выражения;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выделять в тексте приём перевёртыша;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184D9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Проверочная работа по теме: «Веселый хоровод»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книг. Отвечать на вопросы, определять этапы выполнения заданий и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выполнять  их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Работать в группе: сочинять свои стихи (небылицы) на основе художественного текста.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3944" w:type="dxa"/>
            <w:shd w:val="clear" w:color="auto" w:fill="auto"/>
          </w:tcPr>
          <w:p w:rsidR="0013521F" w:rsidRPr="00484556" w:rsidRDefault="0013521F" w:rsidP="0013521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8455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Мы друзья 7 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Пословицы о дружбе. Стихотворения о дружбе. М.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Пляцковский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Настоящий друг. В. Орлов. Настоящий друг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Рассуждать о том, кого можно назвать настоящим другом. Знакомиться с пословицами о дружбе. Играть в игру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 Доскажи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пословицу».  Знакомиться с произведением М.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Пляцковского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«Настоящий друг».  Выразительно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стихотворение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В.Орлова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«Я и мы».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На горке. План-пересказ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рассказ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 горке».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Воспроизводить  рассказ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серии сюжетных картинок.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 последовательность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событий, изображённых на иллюстрациях. Работа в группе: воспроизведение текста по иллюстрациям.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о детях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книжной выставкой. Читать рассказ о понравившейся книге. Учиться выбирать книгу в библиотеке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С. Михалков. Как друзья познаются. Главная мысль.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 Успенский. Крокодил Гена и его друзья.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особенностями жанра басни. Самостоятельно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басню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«Как друзья познаются».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 по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вопросам учебника.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«Крокодил Гена и его друзья». Отвечать на вопросы.  Знакомиться с выставкой книг.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FF0630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А. Гайдар. Чук и Гек. Обсуждение проблемы рассказа на уроке и в семье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рассказ Гайдара, определять главный момент в развитии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действия;   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давать характеристику героя произведения с опорой на текст.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Обсуждать в классе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проблемы  «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Правильно ли поступили герои рассказа А. Гайдара?».  Находить вопросы, на которые предстоит ответить при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чте-нии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  Обсуждать с другом значения понятий: доброжелательность, терпение, уважение. Объяснять смысл пословиц.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CF66D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И. А. Крылов. Стрекоза и Муравей.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Рассказывать об особенностях басни, знакомых из прошлых уроков. Работать с выставкой книг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И.А.Крылова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Знакомиться с басней «Стрекоза и Муравей».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Провести  подготовку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басни, отбирая выразительные средства.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Инсценировать  басню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184D9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Проверочная работа по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теме :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«Мы друзья»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ную мысль произведения; соотносить главную мысль с посло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вицей. Отвечать на вопросы, выполнять задания, вспоминать произведения, пересказывать их. Выполнять диагностические задания.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13521F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Здравствуй, матушка Зима! 4ч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Лирические стихотворения о зиме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Ф. Тютчева. Чародейкою зимой…, А. Пушкина. Вот север, тучи, нагоняя…  С. Есенина. Берёза. Поёт зима, аукает… Средства художественной выразительности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особенностями поэтического произведения.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стихотворения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Тютчева, Есенина, отвечать  по содержанию.  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хотворения 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200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Стихи  о</w:t>
            </w:r>
            <w:proofErr w:type="gram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зиме К. Бальмонта,    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  А.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С.Дрожжина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Праздник Рождества Христова. Саша Черный. Рождественское. К. Фофанов. Ещё те звёзды не погасли… Рассказ о празднике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произведениями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К.Бальмонта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С.Дрожжина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С.Чёрного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Ф.Фофанова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Сравнивать  стихотворения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хотворения 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962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Загадки зимы.  Соотнесение отгадки и загадки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Готовимся к новогоднему празднику. Проект. Праздник начинается, конкурс предлагается…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над лексическим значением слова «Загадка».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загадки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Выделять  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тексте слова, на которые указывает загадка.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Подбирать  слова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-ассоциации к отгадке.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Разработать задания для проведения праздника: подбор стихотворений о зиме, новогодних игр и конкурсов; материалов для украшения класса; классной газеты; подбор подарков и призов. Распределять задания между всеми участниками праздника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602BF9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8630BF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630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Обобщение по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разделу:  «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Здравствуй, Матушка Зима!»</w:t>
            </w:r>
            <w:r w:rsidR="00184D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(Проверочная работа)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Проверить себя и самостоятельно оценить свои знания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13521F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944" w:type="dxa"/>
            <w:shd w:val="clear" w:color="auto" w:fill="auto"/>
          </w:tcPr>
          <w:p w:rsidR="0013521F" w:rsidRPr="0013521F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Чудеса случаются 13ч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Вводный урок «Чудеса случаются». Мои любимые писатели. Сказки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со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сказками  А.С.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Пушкина. Работать с книгами, представленными на выставке.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«Сказка о рыбаке и рыбке».  Герои сказки.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со сказкой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 строчки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стихотворения, которыми можно подписать иллюстрации. Определять, сколько раз в сказке повторяется одна и та же ситуация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«Сказка о рыбаке и рыбке». Чему учит сказка?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0708AC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Давать ха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рактеристику героев;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их качества. Обсуждать с друзьями проблему, </w:t>
            </w:r>
            <w:r w:rsidR="000708AC" w:rsidRPr="000329EA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можно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 рыбку из сказки А.С. Пушкина назвать благодарной,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справедливой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доброй. Определять основные события сказки.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главную мысль сказки.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смысл сказки с пословицей.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рисунки и текст. Подробно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пере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сказывать </w:t>
            </w:r>
            <w:proofErr w:type="gramStart"/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сказку.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A041E2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 Н. Мамин-Сибиряк «Алё-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нушкины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 по теме: «Литературные сказки». Анализ представленных книг. Читать присказки, особенности присказки. Читать сказку выразительно. Сравнивать зайца из сказки с зайцами в других сказках. Составить портрет зайца из русских народных сказок. Знакомство с книгой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Дж.Харриса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«Сказки дядюшки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Римуса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сказки.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A041E2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 Н. Мамин-Сибиряк «Сказка про храброго зайца – длинные уши, косые глаза, короткий хвост»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Дж.Харрис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«Братец Лис и Братец Кролик»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Д. Н. Мамин-Сибиряк.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Дж.Харрис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Сравнение литературных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Э.Распе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«Чудесный олень».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«Оттаявшие звуки»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произведениями «Чудесный олень» и «Оттаявшие звуки»,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перечитывать  их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текст выразительно, осоз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нанно, правильно целыми словами, замедлять и увеличивать темп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чте-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Литературные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выставкой книг. Определять, что объединяет представленные книги. Читать рассказы о понравившихся книгах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D60CC6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70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К.Чуковский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Из книги «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Приключения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Бибигона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Знакомство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К. Чуковским и его творчеством.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учебнике статью о Чуковском, работать с выставкой книг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Два брата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рассказа Толстого. Уметь самостоятельно читать произведения и осмысливать их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К.Чуковского</w:t>
            </w:r>
            <w:proofErr w:type="spellEnd"/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«Краденое солнце»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Знакомятся с темой урока «Наш театр». Определяют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этапность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(чтение произведения, распределение ролей, отбор средств для создания образа,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рефлексия). Знакомство со сказкой «Краденое солнце». Работа в группе: распределение ролей,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Инсценировать  сказку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CA3FF7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Проверочная работа по теме: «Чудеса случаются»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книг: распределять произведения на авторские и литературные. Рассказывать об особенностях народной и литературной сказки.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944" w:type="dxa"/>
            <w:shd w:val="clear" w:color="auto" w:fill="auto"/>
          </w:tcPr>
          <w:p w:rsidR="000708AC" w:rsidRPr="0013521F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Весна, весна! И всё ей радо!</w:t>
            </w:r>
            <w:r w:rsid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Ф.Тютчев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«Зима недаром злиться…»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Чтение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Ф.Тютчева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Определять симпатии автора, выражение своих симпатий. Самостоятельное чтение стихотворений по группам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Весна в лирических стихотворениях И. Никитина, А. Плещеева, И.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Шмелёва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Т. Белозёрова и произведения живописи А Куинджи. Сравнение произведений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олицетворения. Выразительно читать стихотворения, определять тему. Сравнивать произведения живописи и литературы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Картины весны в произведениях А. Чехова, А. Фета, 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Уметь осмысливать произведение, находить слова в тексте, которые позволяют увидеть картины весны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Стихи русских поэтов о весне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книгами о весне на выставке. Выбор и презентация своей книги. Знакомство с репродукцией картины Левитана «Ранняя весна». Путешествие по картине: подбор слов, которые помогут представить реку, небо, снег.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5DD1" w:rsidRPr="000329EA" w:rsidTr="00EB16E5">
        <w:trPr>
          <w:trHeight w:val="1656"/>
        </w:trPr>
        <w:tc>
          <w:tcPr>
            <w:tcW w:w="593" w:type="dxa"/>
            <w:gridSpan w:val="2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944" w:type="dxa"/>
            <w:shd w:val="clear" w:color="auto" w:fill="auto"/>
          </w:tcPr>
          <w:p w:rsidR="004B5DD1" w:rsidRPr="007C1004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Стихи о весне.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И.Токмакова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Саша Чёрный</w:t>
            </w:r>
          </w:p>
          <w:p w:rsidR="004B5DD1" w:rsidRPr="00C207C4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А. Майков. Христос Воскрес! К.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Крыжицкий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«Ранняя весна»</w:t>
            </w:r>
          </w:p>
        </w:tc>
        <w:tc>
          <w:tcPr>
            <w:tcW w:w="850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«Март». Самостоятельно читать стихотворения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Маршака,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И.Токмаковой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Саши Чёрного</w:t>
            </w:r>
          </w:p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Выразительное чтение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Крыжицкого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944" w:type="dxa"/>
            <w:shd w:val="clear" w:color="auto" w:fill="auto"/>
          </w:tcPr>
          <w:p w:rsidR="000708AC" w:rsidRPr="007C100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Наш театр.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С.Маршак</w:t>
            </w:r>
            <w:proofErr w:type="spellEnd"/>
          </w:p>
          <w:p w:rsidR="000708AC" w:rsidRPr="007C100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«Двенадцать месяцев».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сказки </w:t>
            </w:r>
          </w:p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(чтение произведения, распределение ролей, отбор средств для создания образа,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рефлексия). Знакомство с пьесой-сказкой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«Двенадцать месяцев».  Работать в группах: распределять роли. 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CA3FF7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Проверочная работа по теме: «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Весна,весна</w:t>
            </w:r>
            <w:proofErr w:type="spellEnd"/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! И все ей радо!»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своей выставки книг по прочитанным в этом году произведениям. Создание текста о весне.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13521F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Мои самые близкие и дорогие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8ч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раздела «Мои самые близкие и дорогие».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Знакомиться с темой урока, читать диалог Ани и Вани. Читать высказывания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Самоваров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Рассматривать </w:t>
            </w:r>
            <w:proofErr w:type="gramStart"/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фотографии ,</w:t>
            </w:r>
            <w:proofErr w:type="gramEnd"/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беседовать по фотографии.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Стихи  о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маме и папе. Р. Рождественский. Ю. 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Энтин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Б.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Выразительное чтение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стихотворение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Р.Рождественского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 земле хороших людей немало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 стихотворение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Ю.Энтина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маме. Создание текста о своей маме. Размышлять, в чём заключается семейное счастье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Перед сном.  Р.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Сеф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Если ты ужасно гордый… Рассказ о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маме. Дж.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Родари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Кто командует? Главная мысль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Знакомиться со стихотворениями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Р.Сефа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дения. Читать </w:t>
            </w:r>
            <w:proofErr w:type="gramStart"/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пословицы, 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B5DD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опреде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авторское отношение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к изображаемому.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слова, которые помогают представить картину, ге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роя, событие.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отражая авторскую по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зицию.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события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2F38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Мы идём в библиотеку.  Книги о маме. Составление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каталога  по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теме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нужную книгу в библиотеке. Составлять каталог книг   по теме «Моя любимая мама»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Э. Успенский. Если был бы я девчонкой. Разгром. Б.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Никто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Б.Заходера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Сравнение стихотворений «Разгром» и «Никто». Работать по вопросам учебника.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Выразительно читать. 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Л. Толстой. Отец и сыновья. Старый дед и внучек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Читать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отвечать на вопросы, готовиться к выразительному чтению. Выразительно читать. Называть главную мысль произведения. Соотносить смысл произведения с пословицей.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Е. Пермяк. Как Миша хотел маму перехитрить.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темой урока «Наш театр». 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произведения: чтение произведения, распределение ролей, отбор средств выразительности для создания образа. Работа в группе.  Разыгрывать выбранные роли с опорой на выразительные средства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CA58E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Проверочная работа по теме: «Мои самые близкие и дорогие»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Отвечать на вопросы, выполнять задания, вспоминать произведения, пересказывать их. Определять основные события произведения.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Назы-вать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главную мысль произведения. Выполнять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  «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Проверять себя»  и самостоятельно оценивать свои достижения на основе диагностической работы, представленной в учебнике. Создавать текст поздравительной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крытки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для мамы.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261A9B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13521F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944" w:type="dxa"/>
            <w:shd w:val="clear" w:color="auto" w:fill="auto"/>
          </w:tcPr>
          <w:p w:rsidR="0013521F" w:rsidRPr="0013521F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Люблю всё </w:t>
            </w:r>
            <w:proofErr w:type="gramStart"/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живое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15</w:t>
            </w:r>
            <w:proofErr w:type="gramEnd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3521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</w:t>
            </w:r>
          </w:p>
          <w:p w:rsidR="000708AC" w:rsidRPr="000329EA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водный урок раздела «Люблю всё живое».  Освоение основных   нравственных понятий раздела: сочувствие, сопереживание. Саша Чёрный. Жеребёнок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Саши Чёрного «Жеребёнок»,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«Мой щенок», выразительное чтение.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авторское отношение к изображаемому.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Обсуждать с друзьями поступки героев. Придумывать продолже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 исто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рий.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 Михалков. Мой щенок.  Дополнение содержания текста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Г. Снегирёв. Отважный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пингвинёнок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Поступки героев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Г.Снегирёва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Отважный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пингвинёнок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Чтение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перечитывание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вопросами. Составлять таблицу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вопросов по осмыслению художественного произведения. Определять главную мысль произведения. Анализ пословиц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 Пришвин. Ребята и утята. Составление плана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М.Пришвина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«Ребята и утята». Чтение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перечитывание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Е.Чарушина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«Страшный рассказ». Работа по вопросам учебника. Сравнение произведений</w:t>
            </w:r>
          </w:p>
        </w:tc>
        <w:tc>
          <w:tcPr>
            <w:tcW w:w="992" w:type="dxa"/>
            <w:shd w:val="clear" w:color="auto" w:fill="auto"/>
          </w:tcPr>
          <w:p w:rsidR="00955559" w:rsidRPr="000329EA" w:rsidRDefault="00955559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Страшный рассказ.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оздание собственного текста на основе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прочитанных художественных произведений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(текст по аналогии)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Создавать собственный текст на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основе 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</w:t>
            </w:r>
            <w:proofErr w:type="gramEnd"/>
            <w: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М.Пришвина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«Ребята и утята» или Е.  </w:t>
            </w:r>
            <w:proofErr w:type="gramStart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Чарушина</w:t>
            </w:r>
            <w:proofErr w:type="spellEnd"/>
            <w:proofErr w:type="gramEnd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«Страшный рассказ». 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(текст по аналогии)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Сравнение художественного и научно-познавательного текста. Н. Рубцов. Про зайца. Текст из энциклопедии. Заяц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текстом о зайце из энциклопедии и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Н.Рубцова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Сравнение текстов, выяснение позиции автора. 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Н.Некрасова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«Дедушка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Мазай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зайцы». Определения типа текста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440"/>
        </w:trPr>
        <w:tc>
          <w:tcPr>
            <w:tcW w:w="593" w:type="dxa"/>
            <w:gridSpan w:val="2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  <w:p w:rsidR="000708AC" w:rsidRPr="008630BF" w:rsidRDefault="000708AC" w:rsidP="008630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8630BF" w:rsidRDefault="000708AC" w:rsidP="008630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3944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Создание фотоальбома о природе. В. Берестов. С фотоаппаратом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Детские поэты рассказывают детям о животных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Участвовать в проектной деятельности, отбирать необходимый материал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 разных источников, в том числе и из сети Интернет.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и сказки о природе В. Бианки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жизнью и творчеством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В.В.Бианки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 его книгами. Знакомиться с жанром «сказки-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несказки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Определять, что объединяет эти книги. Делить книги на группы. Выбирать книги из представленных, рассказывать о книге.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писатели. В. Бианки. Хитрый лис и умная уточка.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произведение «Хитрый лис и умная уточка». Определять жанра произведения. Уметь составлять план и пересказывать текст. </w:t>
            </w: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Маленькие рассказы Н. Сладкова. Составление рассказа на основе серии картинок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Самостоятельное чтение рассказов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Определение жанра произведений. Чтение диалога ежа и лисицы по ролям. Знакомство с книгами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рассматривание.  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 Сухомлинский. Почему плачет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синичка? Г. Снегирёв. Куда улетают птицы на зиму?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В.Сухомлинского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Г.Снегирева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Определять главную мысль произведения. Анализировать пословицы. Отвечать на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вопросы, готовиться к выразительному чтению.</w:t>
            </w:r>
          </w:p>
        </w:tc>
        <w:tc>
          <w:tcPr>
            <w:tcW w:w="992" w:type="dxa"/>
            <w:shd w:val="clear" w:color="auto" w:fill="auto"/>
          </w:tcPr>
          <w:p w:rsidR="000708AC" w:rsidRPr="00D540D0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89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В. Бианки. Лесной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колобок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ym w:font="Symbol" w:char="F0BE"/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колючий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бок.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Шутки-минутки. В. Берестов. Заяц-барабанщик. Коза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темой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урока.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Опреде-лять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произведения.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-тать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группе: распределять роли. Отбирать средства выразительности для драматизации рассказа.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Драма-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тизация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рассказа.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В.Берестова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Определять авторское отношение к изображаемому.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Отвечать на вопросы, готовиться к выразительному чтению. </w:t>
            </w: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CA58E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Проверочная работа по теме: «Люблю все живое»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Создавать свою выставку книг по прочитанным произведениям в этом разделе. Создавать отзыв на книгу, представленную на выставке. Коллективно редактировать получившиеся тексты. Презентация своих работ.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 и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перечитывать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«Думают ли звери?» Создавать каталог книг по выбранной теме. Проверять себя и самостоятельно оценивать свои достижения на основе диагностической работы, представленной в учебнике. Знакомиться с репродукцией картины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К.Лемоха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«Мальчик с собакой»</w:t>
            </w:r>
          </w:p>
        </w:tc>
        <w:tc>
          <w:tcPr>
            <w:tcW w:w="992" w:type="dxa"/>
            <w:shd w:val="clear" w:color="auto" w:fill="auto"/>
          </w:tcPr>
          <w:p w:rsidR="000708AC" w:rsidRPr="00645CEB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944" w:type="dxa"/>
            <w:shd w:val="clear" w:color="auto" w:fill="auto"/>
          </w:tcPr>
          <w:p w:rsidR="000F6D28" w:rsidRPr="000F6D28" w:rsidRDefault="0013521F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F6D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Жизнь дана на добрые дела</w:t>
            </w:r>
            <w:r w:rsidR="000F6D28" w:rsidRPr="000F6D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12ч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Какие дела самые важные. С.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Баруздин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Стихи о человеке и его делах. Заголовок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темой раздела. Какие дела можно назвать добрыми. Работа с пословицей. Поиск добрых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дел,  о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которых говорится в стихотворении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С.Баруздина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«Стихи о человеке и его делах». </w:t>
            </w:r>
          </w:p>
        </w:tc>
        <w:tc>
          <w:tcPr>
            <w:tcW w:w="992" w:type="dxa"/>
            <w:shd w:val="clear" w:color="auto" w:fill="auto"/>
          </w:tcPr>
          <w:p w:rsidR="000708AC" w:rsidRPr="00184D9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 Яхнин. Пятое время года. Силачи. Заголовок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«Пятое время года». Создание небольшого текста на тему. Коллективное редактирование текстов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Осеева. Просто старушка. Смыл заголовка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главной мысли. Чтение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«Просто старушка». Сравнение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Коллективная работа со словом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совесть.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Кого можно назвать сильным человеком. Э. 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Не смей!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Э.Шима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«Не смей!»,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А.Гайдара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«Совесть».  Обсуждать поступки героев произведения. Рассуждать о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том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кого можно назвать сильным человеком; что значит поступать по совести. Объяснять смысл заголовка.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Гайдар. Совесть. Е. Григорьева. Во мне сидит два голоса… Соотнесение содержание рассказа,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стихотворения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пословицей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F40B66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со словом. Дискуссия на тему «Что значит поступать по совести».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 Пивоварова. Сочинение. Составление рассказа на тему «Как я помогаю маме». В. Осеева. Три товарища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Представление своих работ «Что такое совесть». Знакомство с рассказом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«Три товарища». Знакомство с рассказом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И.Пивоварова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«Сочинение». Создание текста «Как я помогала маме». Коллективное редактирование работ. Создание иллюстрации к сочинению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Мои любимые писатели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Знакомятся с выставкой, выбирают книгу из представленных. Знакомятся с творчеством писателя.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Н. Носов. Затейники. Подбор заголовка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произведениями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Читать текст осознанно, правильно целыми словами,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замед-лять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увеличивать темп чтения. Делить текст на части, составить план, озаглавливать. Пересказывать текст подробно. Определить, почему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включены в раздел «Жизнь дана на добрые дела».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Фантазёры. Чтение по ролям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И. Крылов.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Лебедь, рак и щука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Смысл басни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Сравнение произведения с басней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И.Крылова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«Лебедь, Щука и Рак».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С. Михалков. Не стоит благодарности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«Не стоит благодарности». Чтение произведения. Работа в группе. Распределение ролей. Отбор средств выразительности для драматизации рассказа. Выразительное чтение по ролям. Драматизация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CA58E4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Итоговая проверочная работа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Обобщение знаний по разделу. Создание своей выставки книг по прочитанным произведениям в этом разделе. Определение юмористических произведений. Обсуждение понятий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добрые дела и добра наживать.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Пересказ любимых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Создание списка рекомендуемой литературы для чтения летом.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A7AB8" w:rsidRPr="000329EA" w:rsidRDefault="00FA7AB8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A7AB8" w:rsidRPr="000329EA" w:rsidSect="002311C1">
          <w:footerReference w:type="default" r:id="rId6"/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FA7AB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FA7AB8">
        <w:rPr>
          <w:rFonts w:ascii="Times New Roman" w:hAnsi="Times New Roman" w:cs="Times New Roman"/>
          <w:b/>
          <w:sz w:val="24"/>
          <w:szCs w:val="24"/>
        </w:rPr>
        <w:t xml:space="preserve">по литературному </w:t>
      </w:r>
      <w:proofErr w:type="gramStart"/>
      <w:r w:rsidR="00FA7AB8">
        <w:rPr>
          <w:rFonts w:ascii="Times New Roman" w:hAnsi="Times New Roman" w:cs="Times New Roman"/>
          <w:b/>
          <w:sz w:val="24"/>
          <w:szCs w:val="24"/>
        </w:rPr>
        <w:t>чтению  для</w:t>
      </w:r>
      <w:proofErr w:type="gramEnd"/>
      <w:r w:rsidR="00FA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8BA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327"/>
        <w:gridCol w:w="6974"/>
        <w:gridCol w:w="3251"/>
        <w:gridCol w:w="2381"/>
      </w:tblGrid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proofErr w:type="gramStart"/>
            <w:r>
              <w:t xml:space="preserve">Изменения,   </w:t>
            </w:r>
            <w:proofErr w:type="gramEnd"/>
            <w:r>
              <w:t>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9C5066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EEF" w:rsidRDefault="00B21EEF">
      <w:pPr>
        <w:spacing w:after="0" w:line="240" w:lineRule="auto"/>
      </w:pPr>
      <w:r>
        <w:separator/>
      </w:r>
    </w:p>
  </w:endnote>
  <w:endnote w:type="continuationSeparator" w:id="0">
    <w:p w:rsidR="00B21EEF" w:rsidRDefault="00B2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134" w:rsidRDefault="00BE513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86122" w:rsidRPr="00B86122">
      <w:rPr>
        <w:noProof/>
        <w:lang w:val="ru-RU"/>
      </w:rPr>
      <w:t>15</w:t>
    </w:r>
    <w:r>
      <w:fldChar w:fldCharType="end"/>
    </w:r>
  </w:p>
  <w:p w:rsidR="00BE5134" w:rsidRDefault="00BE51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EEF" w:rsidRDefault="00B21EEF">
      <w:pPr>
        <w:spacing w:after="0" w:line="240" w:lineRule="auto"/>
      </w:pPr>
      <w:r>
        <w:separator/>
      </w:r>
    </w:p>
  </w:footnote>
  <w:footnote w:type="continuationSeparator" w:id="0">
    <w:p w:rsidR="00B21EEF" w:rsidRDefault="00B21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0A"/>
    <w:rsid w:val="0002334B"/>
    <w:rsid w:val="00025495"/>
    <w:rsid w:val="00027EC3"/>
    <w:rsid w:val="000329EA"/>
    <w:rsid w:val="000562A0"/>
    <w:rsid w:val="000708AC"/>
    <w:rsid w:val="000C572C"/>
    <w:rsid w:val="000F6D28"/>
    <w:rsid w:val="00106C9A"/>
    <w:rsid w:val="00112013"/>
    <w:rsid w:val="0011568F"/>
    <w:rsid w:val="0013521F"/>
    <w:rsid w:val="00141FC2"/>
    <w:rsid w:val="00143357"/>
    <w:rsid w:val="001567A8"/>
    <w:rsid w:val="00160C28"/>
    <w:rsid w:val="00184D94"/>
    <w:rsid w:val="001B12CF"/>
    <w:rsid w:val="001B15F4"/>
    <w:rsid w:val="001B2188"/>
    <w:rsid w:val="001B7D59"/>
    <w:rsid w:val="001E75BE"/>
    <w:rsid w:val="002007E2"/>
    <w:rsid w:val="0020360F"/>
    <w:rsid w:val="0021380A"/>
    <w:rsid w:val="00223759"/>
    <w:rsid w:val="002311C1"/>
    <w:rsid w:val="002318BE"/>
    <w:rsid w:val="0024006B"/>
    <w:rsid w:val="00261A9B"/>
    <w:rsid w:val="00265915"/>
    <w:rsid w:val="00282A69"/>
    <w:rsid w:val="00285BC1"/>
    <w:rsid w:val="00297CAD"/>
    <w:rsid w:val="002A4A59"/>
    <w:rsid w:val="002A64AC"/>
    <w:rsid w:val="002C4F57"/>
    <w:rsid w:val="002F38C4"/>
    <w:rsid w:val="00321696"/>
    <w:rsid w:val="00321B15"/>
    <w:rsid w:val="003336EA"/>
    <w:rsid w:val="003741D8"/>
    <w:rsid w:val="003C337F"/>
    <w:rsid w:val="003C7740"/>
    <w:rsid w:val="003E3000"/>
    <w:rsid w:val="003F759A"/>
    <w:rsid w:val="00417915"/>
    <w:rsid w:val="00422162"/>
    <w:rsid w:val="00436130"/>
    <w:rsid w:val="00466623"/>
    <w:rsid w:val="00484556"/>
    <w:rsid w:val="00496D08"/>
    <w:rsid w:val="004A37DD"/>
    <w:rsid w:val="004B5DD1"/>
    <w:rsid w:val="004B69F3"/>
    <w:rsid w:val="004C556A"/>
    <w:rsid w:val="004E2955"/>
    <w:rsid w:val="004F3F50"/>
    <w:rsid w:val="005029F2"/>
    <w:rsid w:val="00503B1C"/>
    <w:rsid w:val="00520504"/>
    <w:rsid w:val="005267CD"/>
    <w:rsid w:val="00544408"/>
    <w:rsid w:val="00566C95"/>
    <w:rsid w:val="005C0DA1"/>
    <w:rsid w:val="005C6406"/>
    <w:rsid w:val="005D7647"/>
    <w:rsid w:val="00602BF9"/>
    <w:rsid w:val="006124FA"/>
    <w:rsid w:val="006131E1"/>
    <w:rsid w:val="00632B74"/>
    <w:rsid w:val="00645CEB"/>
    <w:rsid w:val="006B5924"/>
    <w:rsid w:val="006E4B9E"/>
    <w:rsid w:val="00770A57"/>
    <w:rsid w:val="0078085D"/>
    <w:rsid w:val="007B60CC"/>
    <w:rsid w:val="007C1004"/>
    <w:rsid w:val="007D6FD1"/>
    <w:rsid w:val="007E2BAE"/>
    <w:rsid w:val="0080617A"/>
    <w:rsid w:val="00816DA9"/>
    <w:rsid w:val="008209EB"/>
    <w:rsid w:val="00827AAA"/>
    <w:rsid w:val="0085739F"/>
    <w:rsid w:val="008630BF"/>
    <w:rsid w:val="008634DF"/>
    <w:rsid w:val="0086610C"/>
    <w:rsid w:val="008661C2"/>
    <w:rsid w:val="0087294E"/>
    <w:rsid w:val="008C595C"/>
    <w:rsid w:val="008C68BA"/>
    <w:rsid w:val="008C7296"/>
    <w:rsid w:val="00900D1B"/>
    <w:rsid w:val="009134ED"/>
    <w:rsid w:val="00920FEC"/>
    <w:rsid w:val="00923318"/>
    <w:rsid w:val="00930436"/>
    <w:rsid w:val="0094052F"/>
    <w:rsid w:val="00955559"/>
    <w:rsid w:val="00962EBC"/>
    <w:rsid w:val="009719ED"/>
    <w:rsid w:val="009740D7"/>
    <w:rsid w:val="00982F06"/>
    <w:rsid w:val="009B0753"/>
    <w:rsid w:val="009B62B9"/>
    <w:rsid w:val="009C5066"/>
    <w:rsid w:val="00A041E2"/>
    <w:rsid w:val="00A34B15"/>
    <w:rsid w:val="00AF6856"/>
    <w:rsid w:val="00B011C3"/>
    <w:rsid w:val="00B21EEF"/>
    <w:rsid w:val="00B243BD"/>
    <w:rsid w:val="00B32926"/>
    <w:rsid w:val="00B6076E"/>
    <w:rsid w:val="00B66FAC"/>
    <w:rsid w:val="00B67D31"/>
    <w:rsid w:val="00B86122"/>
    <w:rsid w:val="00BE5134"/>
    <w:rsid w:val="00C06916"/>
    <w:rsid w:val="00C207C4"/>
    <w:rsid w:val="00C41F6E"/>
    <w:rsid w:val="00C473A3"/>
    <w:rsid w:val="00C87B89"/>
    <w:rsid w:val="00CA2498"/>
    <w:rsid w:val="00CA3FF7"/>
    <w:rsid w:val="00CA58E4"/>
    <w:rsid w:val="00CC2097"/>
    <w:rsid w:val="00CC6862"/>
    <w:rsid w:val="00CE7AEE"/>
    <w:rsid w:val="00CF3592"/>
    <w:rsid w:val="00CF66DA"/>
    <w:rsid w:val="00CF7218"/>
    <w:rsid w:val="00D04EC9"/>
    <w:rsid w:val="00D1288B"/>
    <w:rsid w:val="00D202E9"/>
    <w:rsid w:val="00D40661"/>
    <w:rsid w:val="00D44814"/>
    <w:rsid w:val="00D45AF4"/>
    <w:rsid w:val="00D540D0"/>
    <w:rsid w:val="00D60CC6"/>
    <w:rsid w:val="00D75916"/>
    <w:rsid w:val="00D86545"/>
    <w:rsid w:val="00DA6345"/>
    <w:rsid w:val="00E44D43"/>
    <w:rsid w:val="00E52332"/>
    <w:rsid w:val="00E555DD"/>
    <w:rsid w:val="00E6789C"/>
    <w:rsid w:val="00E705CE"/>
    <w:rsid w:val="00EA02E3"/>
    <w:rsid w:val="00EA4460"/>
    <w:rsid w:val="00EB16E5"/>
    <w:rsid w:val="00EB4D1F"/>
    <w:rsid w:val="00EC19E7"/>
    <w:rsid w:val="00F01DC9"/>
    <w:rsid w:val="00F06927"/>
    <w:rsid w:val="00F40B66"/>
    <w:rsid w:val="00F600FF"/>
    <w:rsid w:val="00F62984"/>
    <w:rsid w:val="00F66F2E"/>
    <w:rsid w:val="00F737D4"/>
    <w:rsid w:val="00F763A8"/>
    <w:rsid w:val="00FA0B53"/>
    <w:rsid w:val="00FA640E"/>
    <w:rsid w:val="00FA7AB8"/>
    <w:rsid w:val="00FB1093"/>
    <w:rsid w:val="00FC09D0"/>
    <w:rsid w:val="00FD33E1"/>
    <w:rsid w:val="00FF0630"/>
    <w:rsid w:val="00FF1765"/>
    <w:rsid w:val="00FF2783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2CCC8-FD7F-42F5-B7F3-0C52EA55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3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2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C3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632B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4374</Words>
  <Characters>24936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96</cp:revision>
  <cp:lastPrinted>2020-10-13T18:44:00Z</cp:lastPrinted>
  <dcterms:created xsi:type="dcterms:W3CDTF">2019-04-03T16:35:00Z</dcterms:created>
  <dcterms:modified xsi:type="dcterms:W3CDTF">2021-10-06T18:25:00Z</dcterms:modified>
</cp:coreProperties>
</file>